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F1" w:rsidRPr="004A30F1" w:rsidRDefault="004A30F1" w:rsidP="004A30F1">
      <w:pPr>
        <w:keepNext/>
        <w:framePr w:dropCap="drop" w:lines="3" w:wrap="around" w:vAnchor="text" w:hAnchor="text"/>
        <w:spacing w:after="0" w:line="915" w:lineRule="exact"/>
        <w:textAlignment w:val="baseline"/>
        <w:rPr>
          <w:rFonts w:ascii="Book Antiqua" w:hAnsi="Book Antiqua"/>
          <w:b/>
          <w:position w:val="-7"/>
          <w:sz w:val="110"/>
          <w:szCs w:val="72"/>
        </w:rPr>
      </w:pPr>
      <w:r w:rsidRPr="004A30F1">
        <w:rPr>
          <w:rFonts w:ascii="Book Antiqua" w:hAnsi="Book Antiqua"/>
          <w:b/>
          <w:position w:val="-7"/>
          <w:sz w:val="110"/>
          <w:szCs w:val="72"/>
        </w:rPr>
        <w:t>M</w:t>
      </w:r>
    </w:p>
    <w:p w:rsidR="00ED75BE" w:rsidRPr="004A30F1" w:rsidRDefault="004A30F1" w:rsidP="00ED75BE">
      <w:pPr>
        <w:rPr>
          <w:rFonts w:ascii="Book Antiqua" w:hAnsi="Book Antiqua"/>
          <w:b/>
        </w:rPr>
      </w:pPr>
      <w:r>
        <w:rPr>
          <w:rFonts w:ascii="Book Antiqua" w:hAnsi="Book Antiqua"/>
          <w:b/>
          <w:noProof/>
        </w:rPr>
        <w:drawing>
          <wp:anchor distT="0" distB="0" distL="114300" distR="114300" simplePos="0" relativeHeight="251658240" behindDoc="0" locked="0" layoutInCell="1" allowOverlap="1">
            <wp:simplePos x="0" y="0"/>
            <wp:positionH relativeFrom="column">
              <wp:posOffset>926465</wp:posOffset>
            </wp:positionH>
            <wp:positionV relativeFrom="paragraph">
              <wp:posOffset>1745615</wp:posOffset>
            </wp:positionV>
            <wp:extent cx="2737485" cy="2424430"/>
            <wp:effectExtent l="19050" t="0" r="5715" b="0"/>
            <wp:wrapSquare wrapText="bothSides"/>
            <wp:docPr id="6" name="yui_3_5_1_5_1390994666416_910" descr="http://1.bp.blogspot.com/-IJLcW0GaiD8/UJaORQpOqhI/AAAAAAAAAIc/FAeyRJup68s/s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90994666416_910" descr="http://1.bp.blogspot.com/-IJLcW0GaiD8/UJaORQpOqhI/AAAAAAAAAIc/FAeyRJup68s/s1600/2.jpg"/>
                    <pic:cNvPicPr>
                      <a:picLocks noChangeAspect="1" noChangeArrowheads="1"/>
                    </pic:cNvPicPr>
                  </pic:nvPicPr>
                  <pic:blipFill>
                    <a:blip r:embed="rId7" cstate="print"/>
                    <a:srcRect/>
                    <a:stretch>
                      <a:fillRect/>
                    </a:stretch>
                  </pic:blipFill>
                  <pic:spPr bwMode="auto">
                    <a:xfrm>
                      <a:off x="0" y="0"/>
                      <a:ext cx="2737485" cy="2424430"/>
                    </a:xfrm>
                    <a:prstGeom prst="rect">
                      <a:avLst/>
                    </a:prstGeom>
                    <a:noFill/>
                    <a:ln w="9525">
                      <a:noFill/>
                      <a:miter lim="800000"/>
                      <a:headEnd/>
                      <a:tailEnd/>
                    </a:ln>
                  </pic:spPr>
                </pic:pic>
              </a:graphicData>
            </a:graphic>
          </wp:anchor>
        </w:drawing>
      </w:r>
      <w:r w:rsidR="00ED75BE" w:rsidRPr="004A30F1">
        <w:rPr>
          <w:rFonts w:ascii="Book Antiqua" w:hAnsi="Book Antiqua"/>
          <w:b/>
        </w:rPr>
        <w:t>arina Bay Sands is an integrated resort fronting Marina Bay in Singapore. Developed by Las Vegas Sands (LVS), it is billed as the world's most expensive stand-alone casino property at US$ 5.7 billion, including t</w:t>
      </w:r>
      <w:r w:rsidR="00ED75BE" w:rsidRPr="004A30F1">
        <w:rPr>
          <w:rFonts w:ascii="Book Antiqua" w:hAnsi="Book Antiqua"/>
          <w:b/>
        </w:rPr>
        <w:t xml:space="preserve">he cost of the prime land. </w:t>
      </w:r>
      <w:r w:rsidR="00ED75BE" w:rsidRPr="004A30F1">
        <w:rPr>
          <w:rFonts w:ascii="Book Antiqua" w:hAnsi="Book Antiqua"/>
          <w:b/>
        </w:rPr>
        <w:t>Marina Bay Sands is situated on 15.5 hectares of land with the gross floor area of 581,000 square metres. The iconic design has transformed Singapore's skyline and tourism landscape since it opened on 27 April 2010. The property has a hotel, convention and exhibition facilities, theatres, entertainment venues, retailers, and restaurants.</w:t>
      </w:r>
    </w:p>
    <w:p w:rsidR="00ED75BE" w:rsidRPr="004A30F1" w:rsidRDefault="00ED75BE" w:rsidP="00ED75BE">
      <w:pPr>
        <w:rPr>
          <w:rFonts w:ascii="Book Antiqua" w:hAnsi="Book Antiqua"/>
          <w:b/>
        </w:rPr>
      </w:pPr>
      <w:r w:rsidRPr="004A30F1">
        <w:rPr>
          <w:rFonts w:ascii="Book Antiqua" w:hAnsi="Book Antiqua"/>
          <w:b/>
        </w:rPr>
        <w:t xml:space="preserve">Las Vegas Sands initially committed to invest S$3.85 billion in the project, not including the fixed S$1.2 billion cost of the 6,000,000 square feet (560,000 m2) site </w:t>
      </w:r>
      <w:r w:rsidRPr="004A30F1">
        <w:rPr>
          <w:rFonts w:ascii="Book Antiqua" w:hAnsi="Book Antiqua"/>
          <w:b/>
        </w:rPr>
        <w:t>itself.</w:t>
      </w:r>
      <w:r w:rsidR="004A30F1">
        <w:rPr>
          <w:rFonts w:ascii="Book Antiqua" w:hAnsi="Book Antiqua"/>
          <w:b/>
        </w:rPr>
        <w:t xml:space="preserve"> </w:t>
      </w:r>
      <w:r w:rsidRPr="004A30F1">
        <w:rPr>
          <w:rFonts w:ascii="Book Antiqua" w:hAnsi="Book Antiqua"/>
          <w:b/>
        </w:rPr>
        <w:t xml:space="preserve">With the escalating costs of materials, such as sand and steel, and labour shortages owing to other major infrastructure and property development in the country, Sheldon Adelson placed the total cost of the development at S$8 billion as of July </w:t>
      </w:r>
      <w:r w:rsidRPr="004A30F1">
        <w:rPr>
          <w:rFonts w:ascii="Book Antiqua" w:hAnsi="Book Antiqua"/>
          <w:b/>
        </w:rPr>
        <w:t>2009.</w:t>
      </w:r>
    </w:p>
    <w:p w:rsidR="00ED75BE" w:rsidRPr="004A30F1" w:rsidRDefault="00ED75BE" w:rsidP="00ED75BE">
      <w:pPr>
        <w:rPr>
          <w:rFonts w:ascii="Book Antiqua" w:hAnsi="Book Antiqua"/>
          <w:b/>
        </w:rPr>
      </w:pPr>
    </w:p>
    <w:p w:rsidR="004A30F1" w:rsidRDefault="00ED75BE" w:rsidP="00ED75BE">
      <w:pPr>
        <w:rPr>
          <w:rFonts w:ascii="Book Antiqua" w:hAnsi="Book Antiqua"/>
          <w:b/>
        </w:rPr>
      </w:pPr>
      <w:r w:rsidRPr="004A30F1">
        <w:rPr>
          <w:rFonts w:ascii="Book Antiqua" w:hAnsi="Book Antiqua"/>
          <w:b/>
        </w:rPr>
        <w:t>Las Vegas Sands declared the undertaking as "one of the world's most challenging construc</w:t>
      </w:r>
      <w:r w:rsidR="004A30F1">
        <w:rPr>
          <w:rFonts w:ascii="Book Antiqua" w:hAnsi="Book Antiqua"/>
          <w:b/>
        </w:rPr>
        <w:t xml:space="preserve">tion projects and certainly the </w:t>
      </w:r>
    </w:p>
    <w:p w:rsidR="00ED75BE" w:rsidRPr="004A30F1" w:rsidRDefault="00ED75BE" w:rsidP="00ED75BE">
      <w:pPr>
        <w:rPr>
          <w:rFonts w:ascii="Book Antiqua" w:hAnsi="Book Antiqua"/>
          <w:b/>
        </w:rPr>
      </w:pPr>
      <w:r w:rsidRPr="004A30F1">
        <w:rPr>
          <w:rFonts w:ascii="Book Antiqua" w:hAnsi="Book Antiqua"/>
          <w:b/>
        </w:rPr>
        <w:t>most expensive stand-alone integrated</w:t>
      </w:r>
      <w:r w:rsidRPr="004A30F1">
        <w:rPr>
          <w:rFonts w:ascii="Book Antiqua" w:hAnsi="Book Antiqua"/>
          <w:b/>
        </w:rPr>
        <w:t xml:space="preserve"> resort property ever built".</w:t>
      </w:r>
      <w:r w:rsidRPr="004A30F1">
        <w:rPr>
          <w:rFonts w:ascii="Book Antiqua" w:hAnsi="Book Antiqua"/>
          <w:b/>
        </w:rPr>
        <w:t xml:space="preserve"> It expects the casino to generate at least $1 billio</w:t>
      </w:r>
      <w:r w:rsidR="004A30F1">
        <w:rPr>
          <w:rFonts w:ascii="Book Antiqua" w:hAnsi="Book Antiqua"/>
          <w:b/>
        </w:rPr>
        <w:t>n in annual profit.</w:t>
      </w:r>
      <w:r w:rsidRPr="004A30F1">
        <w:rPr>
          <w:rFonts w:ascii="Book Antiqua" w:hAnsi="Book Antiqua"/>
          <w:b/>
        </w:rPr>
        <w:t xml:space="preserve"> Two months after the initial phased opening, the casino attracts around 25,000 visitors daily, about a third being Singaporeans and permanent residents who pay a $200 daily entry levy or $2,000</w:t>
      </w:r>
      <w:r w:rsidRPr="004A30F1">
        <w:rPr>
          <w:rFonts w:ascii="Book Antiqua" w:hAnsi="Book Antiqua"/>
          <w:b/>
        </w:rPr>
        <w:t xml:space="preserve"> for annual unlimited access.</w:t>
      </w:r>
      <w:r w:rsidRPr="004A30F1">
        <w:rPr>
          <w:rFonts w:ascii="Book Antiqua" w:hAnsi="Book Antiqua"/>
          <w:b/>
        </w:rPr>
        <w:t xml:space="preserve"> Half a million gamblers passed thro</w:t>
      </w:r>
      <w:r w:rsidR="004A30F1">
        <w:rPr>
          <w:rFonts w:ascii="Book Antiqua" w:hAnsi="Book Antiqua"/>
          <w:b/>
        </w:rPr>
        <w:t>ugh the casino in June 2010.</w:t>
      </w:r>
      <w:r w:rsidRPr="004A30F1">
        <w:rPr>
          <w:rFonts w:ascii="Book Antiqua" w:hAnsi="Book Antiqua"/>
          <w:b/>
        </w:rPr>
        <w:t xml:space="preserve"> In the third quarter of 2012, the revenues of the Marina Bay Sands fell almost 28 p</w:t>
      </w:r>
      <w:r w:rsidRPr="004A30F1">
        <w:rPr>
          <w:rFonts w:ascii="Book Antiqua" w:hAnsi="Book Antiqua"/>
          <w:b/>
        </w:rPr>
        <w:t>er cent from a year earlier.</w:t>
      </w:r>
    </w:p>
    <w:p w:rsidR="004A30F1" w:rsidRDefault="004A30F1" w:rsidP="00ED75BE">
      <w:pPr>
        <w:rPr>
          <w:rFonts w:ascii="Book Antiqua" w:hAnsi="Book Antiqua"/>
          <w:b/>
        </w:rPr>
      </w:pPr>
    </w:p>
    <w:p w:rsidR="00ED75BE" w:rsidRDefault="00ED75BE" w:rsidP="00ED75BE">
      <w:pPr>
        <w:rPr>
          <w:rFonts w:ascii="Book Antiqua" w:hAnsi="Book Antiqua"/>
          <w:b/>
        </w:rPr>
      </w:pPr>
      <w:r w:rsidRPr="004A30F1">
        <w:rPr>
          <w:rFonts w:ascii="Book Antiqua" w:hAnsi="Book Antiqua"/>
          <w:b/>
        </w:rPr>
        <w:t>For the economy, Marina Bay Sands is projected to stimulate an addition of $2.7 billion or 0.8% to Singapore's Gross Domestic Product by 2015, employing 10,000 people directly and 20,000 jobs b</w:t>
      </w:r>
      <w:r w:rsidRPr="004A30F1">
        <w:rPr>
          <w:rFonts w:ascii="Book Antiqua" w:hAnsi="Book Antiqua"/>
          <w:b/>
        </w:rPr>
        <w:t>eing created in other industrie</w:t>
      </w:r>
      <w:r w:rsidR="007F7A31">
        <w:rPr>
          <w:rFonts w:ascii="Book Antiqua" w:hAnsi="Book Antiqua"/>
          <w:b/>
        </w:rPr>
        <w:t>s.</w:t>
      </w:r>
    </w:p>
    <w:p w:rsidR="007F7A31" w:rsidRPr="004A30F1" w:rsidRDefault="007F7A31" w:rsidP="00ED75BE">
      <w:pPr>
        <w:rPr>
          <w:rFonts w:ascii="Book Antiqua" w:hAnsi="Book Antiqua"/>
          <w:b/>
        </w:rPr>
        <w:sectPr w:rsidR="007F7A31" w:rsidRPr="004A30F1" w:rsidSect="00ED75BE">
          <w:headerReference w:type="default" r:id="rId8"/>
          <w:footerReference w:type="default" r:id="rId9"/>
          <w:pgSz w:w="12240" w:h="15840"/>
          <w:pgMar w:top="1440" w:right="1440" w:bottom="1440" w:left="1440" w:header="720" w:footer="720" w:gutter="0"/>
          <w:cols w:num="2" w:space="720"/>
          <w:docGrid w:linePitch="360"/>
        </w:sectPr>
      </w:pPr>
    </w:p>
    <w:p w:rsidR="00ED75BE" w:rsidRDefault="004A30F1" w:rsidP="00ED75BE">
      <w:r>
        <w:lastRenderedPageBreak/>
        <w:t xml:space="preserve">                                                                                                                                 </w:t>
      </w:r>
      <w:r w:rsidR="007F7A31">
        <w:t xml:space="preserve">                       </w:t>
      </w:r>
    </w:p>
    <w:p w:rsidR="007F7A31" w:rsidRPr="007F7A31" w:rsidRDefault="007F7A31" w:rsidP="00ED75BE">
      <w:pPr>
        <w:rPr>
          <w:b/>
        </w:rPr>
      </w:pPr>
      <w:r w:rsidRPr="007F7A31">
        <w:rPr>
          <w:b/>
        </w:rPr>
        <w:t xml:space="preserve">                                                                      </w:t>
      </w:r>
      <w:r>
        <w:rPr>
          <w:b/>
        </w:rPr>
        <w:t xml:space="preserve">        </w:t>
      </w:r>
      <w:r w:rsidRPr="007F7A31">
        <w:rPr>
          <w:b/>
        </w:rPr>
        <w:t xml:space="preserve"> Source:    http://en.wikipedia.org/wiki/Marina_Bay_Sands</w:t>
      </w:r>
    </w:p>
    <w:sectPr w:rsidR="007F7A31" w:rsidRPr="007F7A31" w:rsidSect="00ED75B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5C" w:rsidRDefault="005E165C" w:rsidP="004A30F1">
      <w:pPr>
        <w:spacing w:after="0" w:line="240" w:lineRule="auto"/>
      </w:pPr>
      <w:r>
        <w:separator/>
      </w:r>
    </w:p>
  </w:endnote>
  <w:endnote w:type="continuationSeparator" w:id="0">
    <w:p w:rsidR="005E165C" w:rsidRDefault="005E165C" w:rsidP="004A3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F1" w:rsidRDefault="004A30F1">
    <w:pPr>
      <w:pStyle w:val="Footer"/>
      <w:pBdr>
        <w:top w:val="thinThickSmallGap" w:sz="24" w:space="1" w:color="622423" w:themeColor="accent2" w:themeShade="7F"/>
      </w:pBdr>
      <w:rPr>
        <w:rFonts w:asciiTheme="majorHAnsi" w:hAnsiTheme="majorHAnsi"/>
      </w:rPr>
    </w:pPr>
    <w:r>
      <w:rPr>
        <w:rFonts w:asciiTheme="majorHAnsi" w:hAnsiTheme="majorHAnsi"/>
      </w:rPr>
      <w:t>1E2-ElviaGoh-Word Processing</w:t>
    </w:r>
    <w:r>
      <w:rPr>
        <w:rFonts w:asciiTheme="majorHAnsi" w:hAnsiTheme="majorHAnsi"/>
      </w:rPr>
      <w:ptab w:relativeTo="margin" w:alignment="right" w:leader="none"/>
    </w:r>
    <w:r>
      <w:rPr>
        <w:rFonts w:asciiTheme="majorHAnsi" w:hAnsiTheme="majorHAnsi"/>
      </w:rPr>
      <w:t>Reg. 04</w:t>
    </w:r>
  </w:p>
  <w:p w:rsidR="004A30F1" w:rsidRDefault="004A3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5C" w:rsidRDefault="005E165C" w:rsidP="004A30F1">
      <w:pPr>
        <w:spacing w:after="0" w:line="240" w:lineRule="auto"/>
      </w:pPr>
      <w:r>
        <w:separator/>
      </w:r>
    </w:p>
  </w:footnote>
  <w:footnote w:type="continuationSeparator" w:id="0">
    <w:p w:rsidR="005E165C" w:rsidRDefault="005E165C" w:rsidP="004A3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F1" w:rsidRPr="004A30F1" w:rsidRDefault="004A30F1" w:rsidP="004A30F1">
    <w:pPr>
      <w:pStyle w:val="Header"/>
      <w:jc w:val="center"/>
      <w:rPr>
        <w:b/>
        <w:i/>
        <w:sz w:val="40"/>
        <w:szCs w:val="40"/>
        <w:u w:val="single"/>
      </w:rPr>
    </w:pPr>
    <w:r w:rsidRPr="004A30F1">
      <w:rPr>
        <w:b/>
        <w:i/>
        <w:sz w:val="40"/>
        <w:szCs w:val="40"/>
        <w:u w:val="single"/>
      </w:rPr>
      <w:t>Marina Bay Sands Singapore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ED75BE"/>
    <w:rsid w:val="004A30F1"/>
    <w:rsid w:val="005E165C"/>
    <w:rsid w:val="007F7A31"/>
    <w:rsid w:val="00ED7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F1"/>
    <w:rPr>
      <w:rFonts w:ascii="Tahoma" w:hAnsi="Tahoma" w:cs="Tahoma"/>
      <w:sz w:val="16"/>
      <w:szCs w:val="16"/>
    </w:rPr>
  </w:style>
  <w:style w:type="paragraph" w:styleId="Header">
    <w:name w:val="header"/>
    <w:basedOn w:val="Normal"/>
    <w:link w:val="HeaderChar"/>
    <w:uiPriority w:val="99"/>
    <w:semiHidden/>
    <w:unhideWhenUsed/>
    <w:rsid w:val="004A30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0F1"/>
  </w:style>
  <w:style w:type="paragraph" w:styleId="Footer">
    <w:name w:val="footer"/>
    <w:basedOn w:val="Normal"/>
    <w:link w:val="FooterChar"/>
    <w:uiPriority w:val="99"/>
    <w:unhideWhenUsed/>
    <w:rsid w:val="004A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0F1"/>
  </w:style>
</w:styles>
</file>

<file path=word/webSettings.xml><?xml version="1.0" encoding="utf-8"?>
<w:webSettings xmlns:r="http://schemas.openxmlformats.org/officeDocument/2006/relationships" xmlns:w="http://schemas.openxmlformats.org/wordprocessingml/2006/main">
  <w:divs>
    <w:div w:id="270553327">
      <w:bodyDiv w:val="1"/>
      <w:marLeft w:val="0"/>
      <w:marRight w:val="0"/>
      <w:marTop w:val="0"/>
      <w:marBottom w:val="0"/>
      <w:divBdr>
        <w:top w:val="none" w:sz="0" w:space="0" w:color="auto"/>
        <w:left w:val="none" w:sz="0" w:space="0" w:color="auto"/>
        <w:bottom w:val="none" w:sz="0" w:space="0" w:color="auto"/>
        <w:right w:val="none" w:sz="0" w:space="0" w:color="auto"/>
      </w:divBdr>
      <w:divsChild>
        <w:div w:id="230702929">
          <w:marLeft w:val="0"/>
          <w:marRight w:val="0"/>
          <w:marTop w:val="0"/>
          <w:marBottom w:val="0"/>
          <w:divBdr>
            <w:top w:val="none" w:sz="0" w:space="0" w:color="auto"/>
            <w:left w:val="none" w:sz="0" w:space="0" w:color="auto"/>
            <w:bottom w:val="none" w:sz="0" w:space="0" w:color="auto"/>
            <w:right w:val="none" w:sz="0" w:space="0" w:color="auto"/>
          </w:divBdr>
          <w:divsChild>
            <w:div w:id="1629701042">
              <w:marLeft w:val="0"/>
              <w:marRight w:val="0"/>
              <w:marTop w:val="0"/>
              <w:marBottom w:val="0"/>
              <w:divBdr>
                <w:top w:val="none" w:sz="0" w:space="0" w:color="auto"/>
                <w:left w:val="none" w:sz="0" w:space="0" w:color="auto"/>
                <w:bottom w:val="none" w:sz="0" w:space="0" w:color="auto"/>
                <w:right w:val="none" w:sz="0" w:space="0" w:color="auto"/>
              </w:divBdr>
              <w:divsChild>
                <w:div w:id="1204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9448">
      <w:bodyDiv w:val="1"/>
      <w:marLeft w:val="0"/>
      <w:marRight w:val="0"/>
      <w:marTop w:val="0"/>
      <w:marBottom w:val="0"/>
      <w:divBdr>
        <w:top w:val="none" w:sz="0" w:space="0" w:color="auto"/>
        <w:left w:val="none" w:sz="0" w:space="0" w:color="auto"/>
        <w:bottom w:val="none" w:sz="0" w:space="0" w:color="auto"/>
        <w:right w:val="none" w:sz="0" w:space="0" w:color="auto"/>
      </w:divBdr>
      <w:divsChild>
        <w:div w:id="1178035275">
          <w:marLeft w:val="0"/>
          <w:marRight w:val="0"/>
          <w:marTop w:val="0"/>
          <w:marBottom w:val="0"/>
          <w:divBdr>
            <w:top w:val="none" w:sz="0" w:space="0" w:color="auto"/>
            <w:left w:val="none" w:sz="0" w:space="0" w:color="auto"/>
            <w:bottom w:val="none" w:sz="0" w:space="0" w:color="auto"/>
            <w:right w:val="none" w:sz="0" w:space="0" w:color="auto"/>
          </w:divBdr>
          <w:divsChild>
            <w:div w:id="2000965392">
              <w:marLeft w:val="0"/>
              <w:marRight w:val="0"/>
              <w:marTop w:val="0"/>
              <w:marBottom w:val="0"/>
              <w:divBdr>
                <w:top w:val="none" w:sz="0" w:space="0" w:color="auto"/>
                <w:left w:val="none" w:sz="0" w:space="0" w:color="auto"/>
                <w:bottom w:val="none" w:sz="0" w:space="0" w:color="auto"/>
                <w:right w:val="none" w:sz="0" w:space="0" w:color="auto"/>
              </w:divBdr>
              <w:divsChild>
                <w:div w:id="8412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BC1AE-6AC5-42A1-A2DE-03ACEA68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dc:creator>
  <cp:lastModifiedBy>Bubu</cp:lastModifiedBy>
  <cp:revision>1</cp:revision>
  <dcterms:created xsi:type="dcterms:W3CDTF">2014-01-29T11:11:00Z</dcterms:created>
  <dcterms:modified xsi:type="dcterms:W3CDTF">2014-01-29T11:37:00Z</dcterms:modified>
</cp:coreProperties>
</file>